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A5C73" w14:textId="77777777" w:rsidR="00786842" w:rsidRDefault="00DB05A0" w:rsidP="00DB05A0">
      <w:pPr>
        <w:spacing w:after="23" w:line="259" w:lineRule="auto"/>
        <w:jc w:val="center"/>
      </w:pPr>
      <w:r>
        <w:rPr>
          <w:b/>
          <w:sz w:val="28"/>
        </w:rPr>
        <w:t>AL EXCMO.SR.RECTOR DE LA UNIVERSIDAD</w:t>
      </w:r>
      <w:r w:rsidR="006E39F9">
        <w:rPr>
          <w:b/>
          <w:sz w:val="28"/>
        </w:rPr>
        <w:t xml:space="preserve"> DE </w:t>
      </w:r>
      <w:r w:rsidR="0010323D">
        <w:rPr>
          <w:b/>
          <w:sz w:val="28"/>
        </w:rPr>
        <w:t>XXXX</w:t>
      </w:r>
    </w:p>
    <w:p w14:paraId="49B98450" w14:textId="77777777" w:rsidR="00786842" w:rsidRDefault="00DB05A0">
      <w:pPr>
        <w:spacing w:after="0" w:line="259" w:lineRule="auto"/>
        <w:ind w:left="283" w:firstLine="0"/>
        <w:jc w:val="left"/>
      </w:pPr>
      <w:r>
        <w:rPr>
          <w:b/>
          <w:sz w:val="28"/>
        </w:rPr>
        <w:t xml:space="preserve"> </w:t>
      </w:r>
    </w:p>
    <w:p w14:paraId="6D15D76A" w14:textId="77777777" w:rsidR="00786842" w:rsidRDefault="0010323D" w:rsidP="00DB05A0">
      <w:pPr>
        <w:spacing w:after="7" w:line="267" w:lineRule="auto"/>
        <w:ind w:left="-5"/>
        <w:jc w:val="left"/>
      </w:pPr>
      <w:r>
        <w:rPr>
          <w:sz w:val="24"/>
        </w:rPr>
        <w:t>XXXX</w:t>
      </w:r>
      <w:r w:rsidR="00DB05A0">
        <w:rPr>
          <w:sz w:val="24"/>
        </w:rPr>
        <w:t xml:space="preserve">, con DNI </w:t>
      </w:r>
      <w:r>
        <w:rPr>
          <w:sz w:val="24"/>
        </w:rPr>
        <w:t>XXXX</w:t>
      </w:r>
      <w:r w:rsidR="00DB05A0">
        <w:rPr>
          <w:sz w:val="24"/>
        </w:rPr>
        <w:t>, prestando en</w:t>
      </w:r>
      <w:r w:rsidR="00640D7A">
        <w:rPr>
          <w:sz w:val="24"/>
        </w:rPr>
        <w:t xml:space="preserve"> la actualidad servicios en el D</w:t>
      </w:r>
      <w:r w:rsidR="00DB05A0">
        <w:rPr>
          <w:sz w:val="24"/>
        </w:rPr>
        <w:t xml:space="preserve">epartamento </w:t>
      </w:r>
      <w:r>
        <w:rPr>
          <w:sz w:val="24"/>
        </w:rPr>
        <w:t>XXXX</w:t>
      </w:r>
      <w:r w:rsidR="00DB05A0">
        <w:rPr>
          <w:sz w:val="24"/>
        </w:rPr>
        <w:t xml:space="preserve"> de la Universidad de </w:t>
      </w:r>
      <w:r>
        <w:rPr>
          <w:sz w:val="24"/>
        </w:rPr>
        <w:t>XXXX</w:t>
      </w:r>
      <w:r w:rsidR="00DB05A0">
        <w:rPr>
          <w:sz w:val="24"/>
        </w:rPr>
        <w:t xml:space="preserve"> y domicilio a efectos de notificación en </w:t>
      </w:r>
      <w:r>
        <w:rPr>
          <w:sz w:val="24"/>
        </w:rPr>
        <w:t>XXXX</w:t>
      </w:r>
      <w:r w:rsidR="00DB05A0">
        <w:rPr>
          <w:sz w:val="24"/>
        </w:rPr>
        <w:t xml:space="preserve">, como mejor proceda,  </w:t>
      </w:r>
    </w:p>
    <w:p w14:paraId="79F5DBFD" w14:textId="77777777" w:rsidR="00786842" w:rsidRDefault="00DB05A0">
      <w:pPr>
        <w:spacing w:after="21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color w:val="000001"/>
          <w:sz w:val="24"/>
        </w:rPr>
        <w:t xml:space="preserve"> </w:t>
      </w:r>
    </w:p>
    <w:p w14:paraId="68057B0F" w14:textId="77777777" w:rsidR="00786842" w:rsidRDefault="00DB05A0">
      <w:pPr>
        <w:spacing w:after="0" w:line="259" w:lineRule="auto"/>
        <w:ind w:left="0" w:firstLine="0"/>
        <w:jc w:val="left"/>
      </w:pPr>
      <w:r>
        <w:rPr>
          <w:b/>
          <w:color w:val="000001"/>
          <w:sz w:val="28"/>
        </w:rPr>
        <w:t xml:space="preserve">EXPONE: </w:t>
      </w:r>
    </w:p>
    <w:p w14:paraId="354EDBEC" w14:textId="77777777" w:rsidR="00786842" w:rsidRDefault="00DB05A0">
      <w:pPr>
        <w:spacing w:after="62" w:line="259" w:lineRule="auto"/>
        <w:ind w:left="0" w:firstLine="0"/>
        <w:jc w:val="left"/>
      </w:pPr>
      <w:r>
        <w:rPr>
          <w:b/>
          <w:color w:val="000001"/>
          <w:sz w:val="24"/>
        </w:rPr>
        <w:t xml:space="preserve"> </w:t>
      </w:r>
    </w:p>
    <w:p w14:paraId="2D57AEAC" w14:textId="77777777" w:rsidR="00786842" w:rsidRDefault="00DB05A0">
      <w:pPr>
        <w:ind w:left="-5" w:right="10"/>
      </w:pPr>
      <w:r>
        <w:rPr>
          <w:b/>
          <w:color w:val="000001"/>
          <w:sz w:val="24"/>
        </w:rPr>
        <w:t>PRIMERO. ‐</w:t>
      </w:r>
      <w:r>
        <w:rPr>
          <w:rFonts w:ascii="Times New Roman" w:eastAsia="Times New Roman" w:hAnsi="Times New Roman" w:cs="Times New Roman"/>
          <w:b/>
          <w:color w:val="000001"/>
          <w:sz w:val="24"/>
        </w:rPr>
        <w:t xml:space="preserve"> </w:t>
      </w:r>
      <w:r>
        <w:t>Que por medio del presente escrito vengo a solicitar el abono las cantidades no percibidas en concepto del complemento de antigüedad.</w:t>
      </w:r>
    </w:p>
    <w:p w14:paraId="17D4D055" w14:textId="77777777" w:rsidR="00786842" w:rsidRDefault="00DB05A0">
      <w:pPr>
        <w:spacing w:after="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color w:val="000001"/>
          <w:sz w:val="24"/>
        </w:rPr>
        <w:t xml:space="preserve"> </w:t>
      </w:r>
    </w:p>
    <w:p w14:paraId="5A490A2B" w14:textId="77777777" w:rsidR="00786842" w:rsidRDefault="00DB05A0">
      <w:pPr>
        <w:ind w:left="-5" w:right="10"/>
      </w:pPr>
      <w:r>
        <w:rPr>
          <w:b/>
          <w:color w:val="000001"/>
          <w:sz w:val="24"/>
        </w:rPr>
        <w:t>SEGUNDO. ‐</w:t>
      </w:r>
      <w:r>
        <w:rPr>
          <w:rFonts w:ascii="Cambria Math" w:eastAsia="Cambria Math" w:hAnsi="Cambria Math" w:cs="Cambria Math"/>
          <w:color w:val="000001"/>
          <w:sz w:val="24"/>
        </w:rPr>
        <w:t xml:space="preserve"> </w:t>
      </w:r>
      <w:r>
        <w:t>La antigüedad es un derecho que empieza a desarrollar el trabajador desde el primer día que presta servicios en la empresa, incluso durante el periodo de prueba, o si ha enlazado varios contratos diferentes o convertido un contrato a otra modalidad.</w:t>
      </w:r>
    </w:p>
    <w:p w14:paraId="3F1803CA" w14:textId="77777777" w:rsidR="00786842" w:rsidRDefault="00DB05A0">
      <w:pPr>
        <w:spacing w:after="0" w:line="259" w:lineRule="auto"/>
        <w:ind w:left="0" w:firstLine="0"/>
        <w:jc w:val="left"/>
      </w:pPr>
      <w:r>
        <w:t xml:space="preserve"> </w:t>
      </w:r>
    </w:p>
    <w:p w14:paraId="17563301" w14:textId="77777777" w:rsidR="00786842" w:rsidRDefault="00DB05A0">
      <w:pPr>
        <w:spacing w:after="141"/>
        <w:ind w:left="-5" w:right="10"/>
      </w:pPr>
      <w:r>
        <w:t xml:space="preserve">Dicha antigüedad como concepto ligado a la experiencia y dedicación del trabajador se compensa a través de un plus salarial que recibirá su nombre en función de los periodos que se tengan en cuenta para el cómputo. </w:t>
      </w:r>
    </w:p>
    <w:p w14:paraId="60EF5FF0" w14:textId="77777777" w:rsidR="006C52A4" w:rsidRDefault="006C52A4">
      <w:pPr>
        <w:ind w:left="-5" w:right="10"/>
      </w:pPr>
    </w:p>
    <w:p w14:paraId="5A406B54" w14:textId="77777777" w:rsidR="00786842" w:rsidRDefault="00ED5A0C" w:rsidP="00ED5A0C">
      <w:pPr>
        <w:ind w:left="-5" w:right="10"/>
      </w:pPr>
      <w:r>
        <w:t>La Sentencia número</w:t>
      </w:r>
      <w:r w:rsidRPr="00ED5A0C">
        <w:t xml:space="preserve"> 246/2022</w:t>
      </w:r>
      <w:r>
        <w:t xml:space="preserve"> </w:t>
      </w:r>
      <w:r w:rsidRPr="00ED5A0C">
        <w:t>de la Sala de lo Social de Sevilla del Tribunal Superior de Justicia de Andalucía</w:t>
      </w:r>
      <w:r>
        <w:t xml:space="preserve"> </w:t>
      </w:r>
      <w:r w:rsidR="00DB05A0">
        <w:t xml:space="preserve">viene a reconocer este derecho al personal docente e/o investigador </w:t>
      </w:r>
      <w:r>
        <w:t>a</w:t>
      </w:r>
      <w:r w:rsidR="00DB05A0">
        <w:t xml:space="preserve">l reflejar que se percibirá en concepto de antigüedad por cada tres años de servicio en el ámbito docente o investigador de las Universidades Públicas </w:t>
      </w:r>
      <w:r w:rsidR="006E39F9">
        <w:t>Andaluzas</w:t>
      </w:r>
      <w:r w:rsidR="00DB05A0">
        <w:t xml:space="preserve">, una cantidad anual igual que la de los funcionarios que pertenezcan a los cuerpos correspondientes o la proporción si la jornada fuera inferior </w:t>
      </w:r>
      <w:r w:rsidR="006C52A4">
        <w:t xml:space="preserve">a la jornada completa. Y en esta misma sentencia </w:t>
      </w:r>
      <w:r w:rsidR="00DB05A0">
        <w:t xml:space="preserve">se reconoce el carácter básico de esta retribución. Por otra parte, </w:t>
      </w:r>
      <w:r w:rsidR="006E39F9">
        <w:t xml:space="preserve">se </w:t>
      </w:r>
      <w:r w:rsidR="00DB05A0">
        <w:t>establece que las normas contenidas en el m</w:t>
      </w:r>
      <w:r w:rsidR="006E39F9">
        <w:t>ismo serán de aplicación a todos los contratados predoctorales y posdoctorales que prestan</w:t>
      </w:r>
      <w:r w:rsidR="00DB05A0">
        <w:t xml:space="preserve"> servicios retribuidos en las Universidades Públicas </w:t>
      </w:r>
      <w:r w:rsidR="006E39F9">
        <w:t>Andaluzas.</w:t>
      </w:r>
    </w:p>
    <w:p w14:paraId="746259FE" w14:textId="77777777" w:rsidR="00786842" w:rsidRDefault="00DB05A0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color w:val="000001"/>
          <w:sz w:val="24"/>
        </w:rPr>
        <w:t xml:space="preserve"> </w:t>
      </w:r>
    </w:p>
    <w:p w14:paraId="7C23555D" w14:textId="77777777" w:rsidR="00786842" w:rsidRDefault="00DB05A0">
      <w:pPr>
        <w:spacing w:after="33" w:line="250" w:lineRule="auto"/>
        <w:ind w:left="-5"/>
        <w:jc w:val="left"/>
      </w:pPr>
      <w:r>
        <w:rPr>
          <w:b/>
          <w:color w:val="000001"/>
          <w:sz w:val="24"/>
        </w:rPr>
        <w:t xml:space="preserve">TERCERO. ‐ </w:t>
      </w:r>
      <w:r>
        <w:rPr>
          <w:color w:val="000001"/>
          <w:sz w:val="24"/>
        </w:rPr>
        <w:t xml:space="preserve">Con fecha </w:t>
      </w:r>
      <w:r w:rsidR="0010323D">
        <w:rPr>
          <w:color w:val="000001"/>
          <w:sz w:val="24"/>
        </w:rPr>
        <w:t>XX/XX/XX</w:t>
      </w:r>
      <w:r>
        <w:rPr>
          <w:color w:val="000001"/>
          <w:sz w:val="24"/>
        </w:rPr>
        <w:t xml:space="preserve"> he cumplido tres años de prestación de servicios bajo la modalidad contractual de </w:t>
      </w:r>
      <w:r w:rsidR="0010323D">
        <w:rPr>
          <w:color w:val="000001"/>
          <w:sz w:val="24"/>
        </w:rPr>
        <w:t>XXXX</w:t>
      </w:r>
      <w:r>
        <w:rPr>
          <w:color w:val="000001"/>
          <w:sz w:val="24"/>
        </w:rPr>
        <w:t>.</w:t>
      </w:r>
    </w:p>
    <w:p w14:paraId="728EC6CB" w14:textId="77777777" w:rsidR="00786842" w:rsidRDefault="00DB05A0">
      <w:pPr>
        <w:spacing w:after="0" w:line="259" w:lineRule="auto"/>
        <w:ind w:left="0" w:firstLine="0"/>
        <w:jc w:val="left"/>
      </w:pPr>
      <w:r>
        <w:rPr>
          <w:b/>
          <w:color w:val="000001"/>
          <w:sz w:val="24"/>
        </w:rPr>
        <w:t xml:space="preserve"> </w:t>
      </w:r>
    </w:p>
    <w:p w14:paraId="6A6D5D3E" w14:textId="77777777" w:rsidR="00786842" w:rsidRDefault="00DB05A0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b/>
          <w:color w:val="000001"/>
          <w:sz w:val="24"/>
        </w:rPr>
        <w:t xml:space="preserve"> </w:t>
      </w:r>
    </w:p>
    <w:p w14:paraId="009F0B57" w14:textId="77777777" w:rsidR="00786842" w:rsidRDefault="00DB05A0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b/>
          <w:color w:val="000001"/>
          <w:sz w:val="24"/>
        </w:rPr>
        <w:t>SO</w:t>
      </w:r>
      <w:r>
        <w:rPr>
          <w:rFonts w:ascii="Arial" w:eastAsia="Arial" w:hAnsi="Arial" w:cs="Arial"/>
          <w:b/>
          <w:color w:val="060606"/>
          <w:sz w:val="24"/>
        </w:rPr>
        <w:t>LI</w:t>
      </w:r>
      <w:r>
        <w:rPr>
          <w:rFonts w:ascii="Arial" w:eastAsia="Arial" w:hAnsi="Arial" w:cs="Arial"/>
          <w:b/>
          <w:color w:val="000001"/>
          <w:sz w:val="24"/>
        </w:rPr>
        <w:t>C</w:t>
      </w:r>
      <w:r>
        <w:rPr>
          <w:rFonts w:ascii="Arial" w:eastAsia="Arial" w:hAnsi="Arial" w:cs="Arial"/>
          <w:b/>
          <w:color w:val="060606"/>
          <w:sz w:val="24"/>
        </w:rPr>
        <w:t>IT</w:t>
      </w:r>
      <w:r>
        <w:rPr>
          <w:rFonts w:ascii="Arial" w:eastAsia="Arial" w:hAnsi="Arial" w:cs="Arial"/>
          <w:b/>
          <w:color w:val="000001"/>
          <w:sz w:val="24"/>
        </w:rPr>
        <w:t xml:space="preserve">A: </w:t>
      </w:r>
    </w:p>
    <w:p w14:paraId="7082A6B9" w14:textId="77777777" w:rsidR="00786842" w:rsidRDefault="00DB05A0">
      <w:pPr>
        <w:spacing w:after="59" w:line="259" w:lineRule="auto"/>
        <w:ind w:left="0" w:firstLine="0"/>
        <w:jc w:val="left"/>
      </w:pPr>
      <w:r>
        <w:rPr>
          <w:color w:val="000001"/>
          <w:sz w:val="16"/>
        </w:rPr>
        <w:t xml:space="preserve"> </w:t>
      </w:r>
    </w:p>
    <w:p w14:paraId="5F430829" w14:textId="77777777" w:rsidR="00786842" w:rsidRDefault="00DB05A0">
      <w:pPr>
        <w:spacing w:line="250" w:lineRule="auto"/>
        <w:ind w:left="-5"/>
        <w:jc w:val="left"/>
      </w:pPr>
      <w:r>
        <w:rPr>
          <w:color w:val="000001"/>
          <w:sz w:val="24"/>
        </w:rPr>
        <w:t>Proceda a dar cumplimiento al mandato legal, de carácter básico, y ordene el pago de la cantidad que se me adeuda en concepto de complemento de antigüedad.</w:t>
      </w:r>
      <w:r>
        <w:rPr>
          <w:color w:val="000001"/>
        </w:rPr>
        <w:t xml:space="preserve"> </w:t>
      </w:r>
      <w:r>
        <w:t xml:space="preserve"> </w:t>
      </w:r>
    </w:p>
    <w:p w14:paraId="299CE324" w14:textId="77777777" w:rsidR="00786842" w:rsidRDefault="00DB05A0">
      <w:pPr>
        <w:spacing w:after="0" w:line="259" w:lineRule="auto"/>
        <w:ind w:left="0" w:firstLine="0"/>
        <w:jc w:val="left"/>
      </w:pPr>
      <w:r>
        <w:rPr>
          <w:color w:val="000001"/>
          <w:sz w:val="24"/>
        </w:rPr>
        <w:t xml:space="preserve"> </w:t>
      </w:r>
    </w:p>
    <w:p w14:paraId="02C2922E" w14:textId="77777777" w:rsidR="00ED5A0C" w:rsidRDefault="00ED5A0C">
      <w:pPr>
        <w:spacing w:line="250" w:lineRule="auto"/>
        <w:ind w:left="-5"/>
        <w:jc w:val="left"/>
        <w:rPr>
          <w:color w:val="000001"/>
          <w:sz w:val="24"/>
        </w:rPr>
      </w:pPr>
    </w:p>
    <w:p w14:paraId="7D6EA7BA" w14:textId="77777777" w:rsidR="00ED5A0C" w:rsidRDefault="00ED5A0C" w:rsidP="00ED5A0C">
      <w:pPr>
        <w:spacing w:line="250" w:lineRule="auto"/>
        <w:ind w:left="0" w:firstLine="0"/>
        <w:jc w:val="left"/>
        <w:rPr>
          <w:color w:val="000001"/>
          <w:sz w:val="24"/>
        </w:rPr>
      </w:pPr>
    </w:p>
    <w:p w14:paraId="1925938B" w14:textId="77777777" w:rsidR="00786842" w:rsidRDefault="006E39F9">
      <w:pPr>
        <w:spacing w:line="250" w:lineRule="auto"/>
        <w:ind w:left="-5"/>
        <w:jc w:val="left"/>
        <w:rPr>
          <w:color w:val="000001"/>
          <w:sz w:val="24"/>
        </w:rPr>
      </w:pPr>
      <w:r>
        <w:rPr>
          <w:color w:val="000001"/>
          <w:sz w:val="24"/>
        </w:rPr>
        <w:t xml:space="preserve">En </w:t>
      </w:r>
      <w:r w:rsidR="0010323D">
        <w:rPr>
          <w:color w:val="000001"/>
          <w:sz w:val="24"/>
        </w:rPr>
        <w:t>XXXX</w:t>
      </w:r>
      <w:r>
        <w:rPr>
          <w:color w:val="000001"/>
          <w:sz w:val="24"/>
        </w:rPr>
        <w:t xml:space="preserve">, a </w:t>
      </w:r>
      <w:r w:rsidR="0010323D">
        <w:rPr>
          <w:color w:val="000001"/>
          <w:sz w:val="24"/>
        </w:rPr>
        <w:t>XX</w:t>
      </w:r>
      <w:r>
        <w:rPr>
          <w:color w:val="000001"/>
          <w:sz w:val="24"/>
        </w:rPr>
        <w:t xml:space="preserve"> de febrero de 20</w:t>
      </w:r>
      <w:r w:rsidR="0010323D">
        <w:rPr>
          <w:color w:val="000001"/>
          <w:sz w:val="24"/>
        </w:rPr>
        <w:t>22</w:t>
      </w:r>
    </w:p>
    <w:p w14:paraId="519A078C" w14:textId="77777777" w:rsidR="00ED5A0C" w:rsidRDefault="00ED5A0C">
      <w:pPr>
        <w:spacing w:line="250" w:lineRule="auto"/>
        <w:ind w:left="-5"/>
        <w:jc w:val="left"/>
        <w:rPr>
          <w:color w:val="000001"/>
          <w:sz w:val="24"/>
        </w:rPr>
      </w:pPr>
    </w:p>
    <w:p w14:paraId="1D206DB6" w14:textId="77777777" w:rsidR="00ED5A0C" w:rsidRDefault="00ED5A0C">
      <w:pPr>
        <w:spacing w:line="250" w:lineRule="auto"/>
        <w:ind w:left="-5"/>
        <w:jc w:val="left"/>
      </w:pPr>
    </w:p>
    <w:p w14:paraId="001DAF85" w14:textId="77777777" w:rsidR="00ED5A0C" w:rsidRDefault="00ED5A0C">
      <w:pPr>
        <w:spacing w:line="250" w:lineRule="auto"/>
        <w:ind w:left="-5"/>
        <w:jc w:val="left"/>
      </w:pPr>
    </w:p>
    <w:p w14:paraId="0DE330F9" w14:textId="77777777" w:rsidR="00ED5A0C" w:rsidRDefault="00ED5A0C">
      <w:pPr>
        <w:spacing w:line="250" w:lineRule="auto"/>
        <w:ind w:left="-5"/>
        <w:jc w:val="left"/>
      </w:pPr>
    </w:p>
    <w:p w14:paraId="5FDA8803" w14:textId="77777777" w:rsidR="00786842" w:rsidRDefault="00DB05A0">
      <w:pPr>
        <w:spacing w:after="20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5DA0D534" w14:textId="77777777" w:rsidR="00786842" w:rsidRDefault="00DB05A0">
      <w:pPr>
        <w:spacing w:after="20" w:line="259" w:lineRule="auto"/>
        <w:ind w:left="26" w:firstLine="0"/>
        <w:jc w:val="center"/>
      </w:pPr>
      <w:r>
        <w:rPr>
          <w:sz w:val="24"/>
        </w:rPr>
        <w:t xml:space="preserve"> </w:t>
      </w:r>
    </w:p>
    <w:p w14:paraId="7E201071" w14:textId="77777777" w:rsidR="00786842" w:rsidRDefault="00DB05A0" w:rsidP="00DB05A0">
      <w:pPr>
        <w:spacing w:after="22" w:line="259" w:lineRule="auto"/>
        <w:ind w:left="0" w:right="24" w:firstLine="0"/>
        <w:jc w:val="center"/>
      </w:pPr>
      <w:r>
        <w:rPr>
          <w:sz w:val="24"/>
        </w:rPr>
        <w:t xml:space="preserve">Fdo.: </w:t>
      </w:r>
      <w:r w:rsidR="0010323D">
        <w:t>XXXX</w:t>
      </w:r>
    </w:p>
    <w:sectPr w:rsidR="00786842">
      <w:pgSz w:w="11906" w:h="16838"/>
      <w:pgMar w:top="1440" w:right="694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842"/>
    <w:rsid w:val="0010323D"/>
    <w:rsid w:val="00640D7A"/>
    <w:rsid w:val="006A73FF"/>
    <w:rsid w:val="006C52A4"/>
    <w:rsid w:val="006E39F9"/>
    <w:rsid w:val="00786842"/>
    <w:rsid w:val="00DB05A0"/>
    <w:rsid w:val="00ED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0E4224"/>
  <w15:docId w15:val="{E57A33F4-55C8-4DD4-BEAA-056B09A7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EEF42-088B-441F-9DC3-0E7AB0BEC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laboral</dc:creator>
  <cp:keywords/>
  <cp:lastModifiedBy>Teresa López-Soto</cp:lastModifiedBy>
  <cp:revision>2</cp:revision>
  <dcterms:created xsi:type="dcterms:W3CDTF">2022-02-11T12:11:00Z</dcterms:created>
  <dcterms:modified xsi:type="dcterms:W3CDTF">2022-02-11T12:11:00Z</dcterms:modified>
</cp:coreProperties>
</file>